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2301" w14:textId="524E841F" w:rsidR="00900A06" w:rsidRPr="00900A06" w:rsidRDefault="00900A06" w:rsidP="00900A06">
      <w:pPr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Pr="00900A06">
        <w:rPr>
          <w:rFonts w:ascii="Times New Roman" w:hAnsi="Times New Roman" w:cs="Times New Roman"/>
          <w:b/>
          <w:bCs/>
          <w:sz w:val="24"/>
          <w:szCs w:val="24"/>
          <w:lang w:val="kk-KZ"/>
        </w:rPr>
        <w:t>1 Дата журналистиканың теориялық негізі</w:t>
      </w:r>
    </w:p>
    <w:p w14:paraId="1AC7507C" w14:textId="0A6946AE" w:rsidR="00900A06" w:rsidRDefault="00C93A20" w:rsidP="00900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A20">
        <w:rPr>
          <w:rFonts w:ascii="Times New Roman" w:hAnsi="Times New Roman" w:cs="Times New Roman"/>
          <w:sz w:val="24"/>
          <w:szCs w:val="24"/>
        </w:rPr>
        <w:t xml:space="preserve">Теориялық білімі мен практикалық дағдылары бар медиа-редакторлар мен байланысты медиа-өндіріс салаларына арналған жалпы және кәсіби дайындық: ақпарат жинау, мәтіндер жазу, аудио және видео түсіру және редакциялау, суретке түсіру, өз медиа-жобаларын құру, редакцияларды басқару, бәсекеге қабілетті және әлеуметтік мобильді. </w:t>
      </w:r>
      <w:r w:rsidR="00900A06" w:rsidRPr="00C93A20">
        <w:rPr>
          <w:rFonts w:ascii="Times New Roman" w:hAnsi="Times New Roman" w:cs="Times New Roman"/>
          <w:sz w:val="24"/>
          <w:szCs w:val="24"/>
        </w:rPr>
        <w:t>Б</w:t>
      </w:r>
      <w:r w:rsidRPr="00C93A20">
        <w:rPr>
          <w:rFonts w:ascii="Times New Roman" w:hAnsi="Times New Roman" w:cs="Times New Roman"/>
          <w:sz w:val="24"/>
          <w:szCs w:val="24"/>
        </w:rPr>
        <w:t>іліктіліктер</w:t>
      </w:r>
      <w:r w:rsidR="00900A0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93A2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93A20">
        <w:rPr>
          <w:rFonts w:ascii="Times New Roman" w:hAnsi="Times New Roman" w:cs="Times New Roman"/>
          <w:sz w:val="24"/>
          <w:szCs w:val="24"/>
        </w:rPr>
        <w:t xml:space="preserve">әдениет және өнер саласындағы медиа журналистиканың орнын анықтайды. </w:t>
      </w:r>
    </w:p>
    <w:p w14:paraId="644D3FD8" w14:textId="28A4C059" w:rsidR="00C03D47" w:rsidRPr="00F21A6B" w:rsidRDefault="00C93A20" w:rsidP="00900A0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A20">
        <w:rPr>
          <w:rFonts w:ascii="Times New Roman" w:hAnsi="Times New Roman" w:cs="Times New Roman"/>
          <w:sz w:val="24"/>
          <w:szCs w:val="24"/>
        </w:rPr>
        <w:t xml:space="preserve">Ақпараттық қоғамның дамуы туралы, әлеуметтік-экономикалық және психологиялық проблемалар туралы және оларды шешу жолдары туралы түсінік қалыптастырады.ақпараттық технологияны қолдана отырып, өз бетінше жаңа білім мен дағдыларды, оның ішінде қызмет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</w:t>
      </w:r>
      <w:r w:rsidRPr="00C93A20">
        <w:rPr>
          <w:rFonts w:ascii="Times New Roman" w:hAnsi="Times New Roman" w:cs="Times New Roman"/>
          <w:sz w:val="24"/>
          <w:szCs w:val="24"/>
        </w:rPr>
        <w:t>жаңа білім салаларында қолданады.</w:t>
      </w:r>
      <w:r w:rsidR="00F21A6B">
        <w:rPr>
          <w:rFonts w:ascii="Times New Roman" w:hAnsi="Times New Roman" w:cs="Times New Roman"/>
          <w:sz w:val="24"/>
          <w:szCs w:val="24"/>
          <w:lang w:val="kk-KZ"/>
        </w:rPr>
        <w:t xml:space="preserve"> Осы мақсатта дәріс оқылады.</w:t>
      </w:r>
    </w:p>
    <w:sectPr w:rsidR="00C03D47" w:rsidRPr="00F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E9"/>
    <w:rsid w:val="00900A06"/>
    <w:rsid w:val="00977DE9"/>
    <w:rsid w:val="00C03D47"/>
    <w:rsid w:val="00C93A20"/>
    <w:rsid w:val="00F2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E6A6"/>
  <w15:chartTrackingRefBased/>
  <w15:docId w15:val="{9C2A3BCE-F6ED-4018-8E92-912C8F95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2023-02-14T16:40:00Z</dcterms:created>
  <dcterms:modified xsi:type="dcterms:W3CDTF">2023-02-14T16:52:00Z</dcterms:modified>
</cp:coreProperties>
</file>